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16AF" w:rsidRPr="009C5777" w:rsidP="004316AF">
      <w:pPr>
        <w:jc w:val="right"/>
        <w:rPr>
          <w:bCs/>
          <w:lang w:val="x-none"/>
        </w:rPr>
      </w:pPr>
      <w:r w:rsidRPr="009C5777">
        <w:t xml:space="preserve">                                                                                      </w:t>
      </w:r>
      <w:r w:rsidRPr="009C5777">
        <w:rPr>
          <w:bCs/>
          <w:lang w:val="x-none"/>
        </w:rPr>
        <w:t xml:space="preserve">Дело № </w:t>
      </w:r>
      <w:r w:rsidRPr="009C5777">
        <w:t>05-1117/2604/2024</w:t>
      </w:r>
    </w:p>
    <w:p w:rsidR="004316AF" w:rsidRPr="009C5777" w:rsidP="004316AF">
      <w:pPr>
        <w:jc w:val="right"/>
        <w:rPr>
          <w:bCs/>
          <w:sz w:val="26"/>
          <w:szCs w:val="26"/>
        </w:rPr>
      </w:pPr>
      <w:r w:rsidRPr="009C5777">
        <w:rPr>
          <w:bCs/>
        </w:rPr>
        <w:t xml:space="preserve">УИД </w:t>
      </w:r>
      <w:r w:rsidRPr="009C5777">
        <w:t>86MS0059-01-2024-008345-59</w:t>
      </w:r>
    </w:p>
    <w:p w:rsidR="004316AF" w:rsidRPr="009C5777" w:rsidP="004316AF">
      <w:pPr>
        <w:rPr>
          <w:bCs/>
          <w:sz w:val="26"/>
          <w:szCs w:val="26"/>
          <w:lang w:val="x-none"/>
        </w:rPr>
      </w:pPr>
    </w:p>
    <w:p w:rsidR="004316AF" w:rsidRPr="009C5777" w:rsidP="004316AF">
      <w:pPr>
        <w:jc w:val="center"/>
        <w:rPr>
          <w:bCs/>
          <w:sz w:val="26"/>
          <w:szCs w:val="26"/>
          <w:lang w:val="x-none"/>
        </w:rPr>
      </w:pPr>
      <w:r w:rsidRPr="009C5777">
        <w:rPr>
          <w:bCs/>
          <w:sz w:val="26"/>
          <w:szCs w:val="26"/>
          <w:lang w:val="x-none"/>
        </w:rPr>
        <w:t>ПОСТАНОВЛЕНИЕ</w:t>
      </w:r>
    </w:p>
    <w:p w:rsidR="004316AF" w:rsidRPr="009C5777" w:rsidP="004316AF">
      <w:pPr>
        <w:jc w:val="center"/>
        <w:rPr>
          <w:bCs/>
          <w:sz w:val="26"/>
          <w:szCs w:val="26"/>
        </w:rPr>
      </w:pPr>
      <w:r w:rsidRPr="009C5777">
        <w:rPr>
          <w:bCs/>
          <w:sz w:val="26"/>
          <w:szCs w:val="26"/>
        </w:rPr>
        <w:t>по делу об административном правонарушении</w:t>
      </w:r>
    </w:p>
    <w:p w:rsidR="004316AF" w:rsidRPr="009C5777" w:rsidP="004316AF">
      <w:pPr>
        <w:rPr>
          <w:bCs/>
          <w:sz w:val="26"/>
          <w:szCs w:val="26"/>
          <w:lang w:val="x-none"/>
        </w:rPr>
      </w:pPr>
    </w:p>
    <w:p w:rsidR="004316AF" w:rsidRPr="009C5777" w:rsidP="004316AF">
      <w:pPr>
        <w:rPr>
          <w:bCs/>
          <w:sz w:val="26"/>
          <w:szCs w:val="26"/>
        </w:rPr>
      </w:pPr>
      <w:r w:rsidRPr="009C5777">
        <w:rPr>
          <w:sz w:val="26"/>
          <w:szCs w:val="26"/>
        </w:rPr>
        <w:t>28 августа 2024</w:t>
      </w:r>
      <w:r w:rsidRPr="009C5777">
        <w:rPr>
          <w:bCs/>
          <w:sz w:val="26"/>
          <w:szCs w:val="26"/>
        </w:rPr>
        <w:t xml:space="preserve"> года                                                                                 </w:t>
      </w:r>
      <w:r w:rsidRPr="009C5777">
        <w:rPr>
          <w:bCs/>
          <w:sz w:val="26"/>
          <w:szCs w:val="26"/>
          <w:lang w:val="x-none"/>
        </w:rPr>
        <w:t>город Сургут</w:t>
      </w:r>
      <w:r w:rsidRPr="009C5777">
        <w:rPr>
          <w:bCs/>
          <w:sz w:val="26"/>
          <w:szCs w:val="26"/>
        </w:rPr>
        <w:t xml:space="preserve">                                                                         </w:t>
      </w:r>
    </w:p>
    <w:p w:rsidR="004316AF" w:rsidRPr="009C5777" w:rsidP="004316AF">
      <w:pPr>
        <w:rPr>
          <w:bCs/>
          <w:sz w:val="26"/>
          <w:szCs w:val="26"/>
        </w:rPr>
      </w:pPr>
    </w:p>
    <w:p w:rsidR="004316AF" w:rsidRPr="009C5777" w:rsidP="004316AF">
      <w:pPr>
        <w:ind w:firstLine="708"/>
        <w:jc w:val="both"/>
        <w:rPr>
          <w:bCs/>
          <w:sz w:val="26"/>
          <w:szCs w:val="26"/>
        </w:rPr>
      </w:pPr>
      <w:r w:rsidRPr="009C5777">
        <w:rPr>
          <w:bCs/>
          <w:sz w:val="26"/>
          <w:szCs w:val="26"/>
        </w:rPr>
        <w:t xml:space="preserve">Мировой судья судебного участка № 9 </w:t>
      </w:r>
      <w:r w:rsidRPr="009C5777">
        <w:rPr>
          <w:bCs/>
          <w:sz w:val="26"/>
          <w:szCs w:val="26"/>
        </w:rPr>
        <w:t>Сургутского</w:t>
      </w:r>
      <w:r w:rsidRPr="009C5777">
        <w:rPr>
          <w:bCs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9C5777">
        <w:rPr>
          <w:bCs/>
          <w:sz w:val="26"/>
          <w:szCs w:val="26"/>
        </w:rPr>
        <w:t>Кужелина</w:t>
      </w:r>
      <w:r w:rsidRPr="009C5777">
        <w:rPr>
          <w:bCs/>
          <w:sz w:val="26"/>
          <w:szCs w:val="26"/>
        </w:rPr>
        <w:t xml:space="preserve"> С.С., исполняя обязанности мирового судьи судебного участка № 4 </w:t>
      </w:r>
      <w:r w:rsidRPr="009C5777">
        <w:rPr>
          <w:bCs/>
          <w:sz w:val="26"/>
          <w:szCs w:val="26"/>
        </w:rPr>
        <w:t>Сургутского</w:t>
      </w:r>
      <w:r w:rsidRPr="009C5777">
        <w:rPr>
          <w:bCs/>
          <w:sz w:val="26"/>
          <w:szCs w:val="26"/>
        </w:rPr>
        <w:t xml:space="preserve"> судебного района города окружного значения Сургута ХМАО-Югры, находящийся по адресу: Ханты-Мансийский автономный округ – Югра, г. Сургут, ул. Гагарина, д. 9, </w:t>
      </w:r>
      <w:r w:rsidRPr="009C5777">
        <w:rPr>
          <w:bCs/>
          <w:sz w:val="26"/>
          <w:szCs w:val="26"/>
        </w:rPr>
        <w:t>каб</w:t>
      </w:r>
      <w:r w:rsidRPr="009C5777">
        <w:rPr>
          <w:bCs/>
          <w:sz w:val="26"/>
          <w:szCs w:val="26"/>
        </w:rPr>
        <w:t xml:space="preserve">. 507, </w:t>
      </w:r>
    </w:p>
    <w:p w:rsidR="004316AF" w:rsidRPr="009C5777" w:rsidP="004316AF">
      <w:pPr>
        <w:ind w:right="22" w:firstLine="600"/>
        <w:jc w:val="both"/>
        <w:rPr>
          <w:sz w:val="26"/>
          <w:szCs w:val="26"/>
        </w:rPr>
      </w:pPr>
      <w:r w:rsidRPr="009C5777">
        <w:rPr>
          <w:sz w:val="26"/>
          <w:szCs w:val="26"/>
        </w:rPr>
        <w:t>рассмотрев материалы дела об административном правонарушении, предусмотренном ч.1 ст.15.33.2 КоАП РФ в отношении должностного лица:</w:t>
      </w:r>
    </w:p>
    <w:p w:rsidR="004316AF" w:rsidRPr="009C5777" w:rsidP="004316AF">
      <w:pPr>
        <w:ind w:firstLine="567"/>
        <w:jc w:val="both"/>
        <w:rPr>
          <w:sz w:val="26"/>
          <w:szCs w:val="26"/>
        </w:rPr>
      </w:pPr>
      <w:r w:rsidRPr="009C5777">
        <w:rPr>
          <w:sz w:val="26"/>
          <w:szCs w:val="26"/>
        </w:rPr>
        <w:t xml:space="preserve">Воробьевой Валерии Александровны, </w:t>
      </w:r>
    </w:p>
    <w:p w:rsidR="004316AF" w:rsidRPr="009C5777" w:rsidP="004316AF">
      <w:pPr>
        <w:ind w:firstLine="567"/>
        <w:jc w:val="center"/>
        <w:rPr>
          <w:sz w:val="26"/>
          <w:szCs w:val="26"/>
        </w:rPr>
      </w:pPr>
    </w:p>
    <w:p w:rsidR="004316AF" w:rsidRPr="009C5777" w:rsidP="004316AF">
      <w:pPr>
        <w:ind w:firstLine="567"/>
        <w:jc w:val="center"/>
        <w:rPr>
          <w:sz w:val="26"/>
          <w:szCs w:val="26"/>
        </w:rPr>
      </w:pPr>
      <w:r w:rsidRPr="009C5777">
        <w:rPr>
          <w:sz w:val="26"/>
          <w:szCs w:val="26"/>
        </w:rPr>
        <w:t xml:space="preserve">УСТАНОВИЛ:  </w:t>
      </w:r>
    </w:p>
    <w:p w:rsidR="004316AF" w:rsidRPr="009C5777" w:rsidP="004316AF">
      <w:pPr>
        <w:ind w:firstLine="567"/>
        <w:jc w:val="center"/>
        <w:rPr>
          <w:sz w:val="26"/>
          <w:szCs w:val="26"/>
        </w:rPr>
      </w:pPr>
    </w:p>
    <w:p w:rsidR="004316AF" w:rsidRPr="009C5777" w:rsidP="004316AF">
      <w:pPr>
        <w:ind w:firstLine="567"/>
        <w:jc w:val="both"/>
        <w:rPr>
          <w:sz w:val="26"/>
          <w:szCs w:val="26"/>
        </w:rPr>
      </w:pPr>
      <w:r w:rsidRPr="009C5777">
        <w:rPr>
          <w:sz w:val="26"/>
          <w:szCs w:val="26"/>
        </w:rPr>
        <w:t>12.06.2024 г. Воробьева В.А., являясь председателем ГСК № 84, представила в Государственное учреждение – Отделение Пенсионного фонда Российской Федерации по Ханты-Мансийскому автономному округу-Югре сведения на 1 застрахованное лицо по форме ЕФС-1 раздел 1 подраздел 1.2 за 2023 г., срок представления которых не позднее 25.01.2024 г., чем нарушила установленные сроки п. 3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4316AF" w:rsidRPr="009C5777" w:rsidP="004316AF">
      <w:pPr>
        <w:ind w:firstLine="567"/>
        <w:jc w:val="both"/>
        <w:rPr>
          <w:spacing w:val="3"/>
          <w:sz w:val="26"/>
          <w:szCs w:val="26"/>
        </w:rPr>
      </w:pPr>
      <w:r w:rsidRPr="009C5777">
        <w:rPr>
          <w:sz w:val="26"/>
          <w:szCs w:val="26"/>
        </w:rPr>
        <w:t xml:space="preserve">Воробьева В.А., </w:t>
      </w:r>
      <w:r w:rsidRPr="009C5777">
        <w:rPr>
          <w:spacing w:val="3"/>
          <w:sz w:val="26"/>
          <w:szCs w:val="26"/>
        </w:rPr>
        <w:t>извещенная о времени и месте рассмотрения дела надлежащим образом (</w:t>
      </w:r>
      <w:r w:rsidRPr="009C5777">
        <w:rPr>
          <w:sz w:val="26"/>
          <w:szCs w:val="26"/>
        </w:rPr>
        <w:t>п. 6 Постановления Пленума ВС РФ от 24.03.2005 г. № 5)</w:t>
      </w:r>
      <w:r w:rsidRPr="009C5777">
        <w:rPr>
          <w:spacing w:val="3"/>
          <w:sz w:val="26"/>
          <w:szCs w:val="26"/>
        </w:rPr>
        <w:t>, в судебное заседание не явилась, ходатайств об отложении рассмотрения дела не заявляла. Мировой судья, считает возможным рассмотреть дело в ее отсутствие.</w:t>
      </w:r>
    </w:p>
    <w:p w:rsidR="004316AF" w:rsidRPr="009C5777" w:rsidP="004316AF">
      <w:pPr>
        <w:ind w:firstLine="567"/>
        <w:jc w:val="both"/>
        <w:rPr>
          <w:sz w:val="26"/>
          <w:szCs w:val="26"/>
        </w:rPr>
      </w:pPr>
      <w:r w:rsidRPr="009C5777">
        <w:rPr>
          <w:sz w:val="26"/>
          <w:szCs w:val="26"/>
        </w:rPr>
        <w:t>Исследовав представленные доказательства, мировой судья приходит к следующему.</w:t>
      </w:r>
    </w:p>
    <w:p w:rsidR="004316AF" w:rsidRPr="009C5777" w:rsidP="004316AF">
      <w:pPr>
        <w:ind w:firstLine="567"/>
        <w:jc w:val="both"/>
        <w:rPr>
          <w:sz w:val="26"/>
          <w:szCs w:val="26"/>
          <w:shd w:val="clear" w:color="auto" w:fill="FFFFFF"/>
        </w:rPr>
      </w:pPr>
      <w:r w:rsidRPr="009C5777">
        <w:rPr>
          <w:sz w:val="26"/>
          <w:szCs w:val="26"/>
        </w:rPr>
        <w:t xml:space="preserve">В силу п. 3 ст. 11 Федерального Закона от 01.04.1996 №27-ФЗ «Об индивидуальном (персонифицированном) учете в системе обязательного пенсионного страхования» (с изменениями и дополнениями) страхователи – организации и индивидуальные предприниматели </w:t>
      </w:r>
      <w:r w:rsidRPr="009C5777">
        <w:rPr>
          <w:sz w:val="26"/>
          <w:szCs w:val="26"/>
          <w:shd w:val="clear" w:color="auto" w:fill="FFFFFF"/>
        </w:rPr>
        <w:t>сведения, указанные в </w:t>
      </w:r>
      <w:hyperlink r:id="rId4" w:anchor="dst427" w:history="1">
        <w:r w:rsidRPr="009C5777">
          <w:rPr>
            <w:rStyle w:val="Hyperlink"/>
            <w:sz w:val="26"/>
            <w:szCs w:val="26"/>
            <w:shd w:val="clear" w:color="auto" w:fill="FFFFFF"/>
          </w:rPr>
          <w:t>подпункте 3 пункта 2</w:t>
        </w:r>
      </w:hyperlink>
      <w:r w:rsidRPr="009C5777">
        <w:rPr>
          <w:sz w:val="26"/>
          <w:szCs w:val="26"/>
          <w:shd w:val="clear" w:color="auto" w:fill="FFFFFF"/>
        </w:rPr>
        <w:t> настоящей статьи, представляются страхователями по окончании календарного года не позднее 25-го числа месяца, следующего за отчетным периодом.</w:t>
      </w:r>
    </w:p>
    <w:p w:rsidR="004316AF" w:rsidRPr="009C5777" w:rsidP="004316AF">
      <w:pPr>
        <w:ind w:firstLine="567"/>
        <w:jc w:val="both"/>
        <w:rPr>
          <w:sz w:val="26"/>
          <w:szCs w:val="26"/>
          <w:shd w:val="clear" w:color="auto" w:fill="FFFFFF"/>
        </w:rPr>
      </w:pPr>
      <w:r w:rsidRPr="009C5777">
        <w:rPr>
          <w:sz w:val="26"/>
          <w:szCs w:val="26"/>
          <w:shd w:val="clear" w:color="auto" w:fill="FFFFFF"/>
        </w:rPr>
        <w:t xml:space="preserve">В соответствии с </w:t>
      </w:r>
      <w:hyperlink r:id="rId4" w:anchor="dst427" w:history="1">
        <w:r w:rsidRPr="009C5777">
          <w:rPr>
            <w:rStyle w:val="Hyperlink"/>
            <w:sz w:val="26"/>
            <w:szCs w:val="26"/>
            <w:shd w:val="clear" w:color="auto" w:fill="FFFFFF"/>
          </w:rPr>
          <w:t>п.п</w:t>
        </w:r>
        <w:r w:rsidRPr="009C5777">
          <w:rPr>
            <w:rStyle w:val="Hyperlink"/>
            <w:sz w:val="26"/>
            <w:szCs w:val="26"/>
            <w:shd w:val="clear" w:color="auto" w:fill="FFFFFF"/>
          </w:rPr>
          <w:t>. 3 п.2</w:t>
        </w:r>
      </w:hyperlink>
      <w:r w:rsidRPr="009C5777">
        <w:rPr>
          <w:sz w:val="26"/>
          <w:szCs w:val="26"/>
        </w:rPr>
        <w:t xml:space="preserve"> ст. 11 Федерального Закона от 01.04.1996 №27-ФЗ с</w:t>
      </w:r>
      <w:r w:rsidRPr="009C5777">
        <w:rPr>
          <w:sz w:val="26"/>
          <w:szCs w:val="26"/>
          <w:shd w:val="clear" w:color="auto" w:fill="FFFFFF"/>
        </w:rPr>
        <w:t xml:space="preserve"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</w:t>
      </w:r>
      <w:r w:rsidRPr="009C5777">
        <w:rPr>
          <w:sz w:val="26"/>
          <w:szCs w:val="26"/>
          <w:shd w:val="clear" w:color="auto" w:fill="FFFFFF"/>
        </w:rPr>
        <w:t>с организацией по управлению правами на коллективной основе) следующие </w:t>
      </w:r>
      <w:hyperlink r:id="rId5" w:anchor="dst100015" w:history="1">
        <w:r w:rsidRPr="009C5777">
          <w:rPr>
            <w:rStyle w:val="Hyperlink"/>
            <w:sz w:val="26"/>
            <w:szCs w:val="26"/>
            <w:shd w:val="clear" w:color="auto" w:fill="FFFFFF"/>
          </w:rPr>
          <w:t>сведения</w:t>
        </w:r>
      </w:hyperlink>
      <w:r w:rsidRPr="009C5777">
        <w:rPr>
          <w:sz w:val="26"/>
          <w:szCs w:val="26"/>
          <w:shd w:val="clear" w:color="auto" w:fill="FFFFFF"/>
        </w:rPr>
        <w:t> 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</w:t>
      </w:r>
    </w:p>
    <w:p w:rsidR="004316AF" w:rsidRPr="009C5777" w:rsidP="004316AF">
      <w:pPr>
        <w:ind w:firstLine="567"/>
        <w:jc w:val="both"/>
        <w:rPr>
          <w:sz w:val="26"/>
          <w:szCs w:val="26"/>
        </w:rPr>
      </w:pPr>
      <w:r w:rsidRPr="009C5777">
        <w:rPr>
          <w:sz w:val="26"/>
          <w:szCs w:val="26"/>
        </w:rPr>
        <w:t>Согласно материалам дела, сведения по форме ЕФС-1 Подраздел 1.2 СТАЖ представлены в ОПФР по Ханты-Мансийскому автономному округу-Югре – 12.06.2024 года.</w:t>
      </w:r>
    </w:p>
    <w:p w:rsidR="004316AF" w:rsidRPr="009C5777" w:rsidP="004316AF">
      <w:pPr>
        <w:ind w:firstLine="567"/>
        <w:jc w:val="both"/>
        <w:rPr>
          <w:sz w:val="26"/>
          <w:szCs w:val="26"/>
        </w:rPr>
      </w:pPr>
      <w:r w:rsidRPr="009C5777">
        <w:rPr>
          <w:sz w:val="26"/>
          <w:szCs w:val="26"/>
        </w:rPr>
        <w:t>Документы, подтверждающие, что сведения были предоставлены в Государственное учреждение – Отделение Пенсионного фонда Российской Федерации по Ханты-Мансийскому автономному округу-Югре в сроки, предусмотренные законодательством, суду не представлены.</w:t>
      </w:r>
    </w:p>
    <w:p w:rsidR="004316AF" w:rsidRPr="009C5777" w:rsidP="004316AF">
      <w:pPr>
        <w:ind w:firstLine="567"/>
        <w:jc w:val="both"/>
        <w:rPr>
          <w:sz w:val="26"/>
          <w:szCs w:val="26"/>
        </w:rPr>
      </w:pPr>
      <w:r w:rsidRPr="009C5777">
        <w:rPr>
          <w:sz w:val="26"/>
          <w:szCs w:val="26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4316AF" w:rsidRPr="009C5777" w:rsidP="004316AF">
      <w:pPr>
        <w:ind w:firstLine="567"/>
        <w:jc w:val="both"/>
        <w:rPr>
          <w:sz w:val="26"/>
          <w:szCs w:val="26"/>
        </w:rPr>
      </w:pPr>
      <w:r w:rsidRPr="009C5777">
        <w:rPr>
          <w:sz w:val="26"/>
          <w:szCs w:val="26"/>
        </w:rPr>
        <w:t>Совокупность доказательств позволяет мировому судье сделать вывод о виновности Воробьевой В.А. в совершении данного административного правонарушения.</w:t>
      </w:r>
    </w:p>
    <w:p w:rsidR="004316AF" w:rsidRPr="009C5777" w:rsidP="004316AF">
      <w:pPr>
        <w:ind w:firstLine="567"/>
        <w:jc w:val="both"/>
        <w:rPr>
          <w:sz w:val="26"/>
          <w:szCs w:val="26"/>
        </w:rPr>
      </w:pPr>
      <w:r w:rsidRPr="009C5777">
        <w:rPr>
          <w:sz w:val="26"/>
          <w:szCs w:val="26"/>
        </w:rPr>
        <w:t>Действия должностного лица Воробьевой В.А. мировой судья квалифицирует по ч.1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316AF" w:rsidRPr="009C5777" w:rsidP="004316AF">
      <w:pPr>
        <w:ind w:firstLine="708"/>
        <w:jc w:val="both"/>
        <w:rPr>
          <w:sz w:val="26"/>
          <w:szCs w:val="26"/>
        </w:rPr>
      </w:pPr>
      <w:r w:rsidRPr="009C5777">
        <w:rPr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имеется, а также 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4316AF" w:rsidRPr="009C5777" w:rsidP="004316AF">
      <w:pPr>
        <w:ind w:firstLine="708"/>
        <w:jc w:val="both"/>
        <w:rPr>
          <w:sz w:val="26"/>
          <w:szCs w:val="26"/>
        </w:rPr>
      </w:pPr>
      <w:r w:rsidRPr="009C5777">
        <w:rPr>
          <w:sz w:val="26"/>
          <w:szCs w:val="26"/>
        </w:rPr>
        <w:t>Обстоятельств, предусмотренных ст. 4.2 КоАП РФ, смягчающих административную ответственность, мировой судья</w:t>
      </w:r>
      <w:r w:rsidRPr="009C5777">
        <w:rPr>
          <w:bCs/>
          <w:sz w:val="26"/>
          <w:szCs w:val="26"/>
        </w:rPr>
        <w:t xml:space="preserve"> не усматривает</w:t>
      </w:r>
      <w:r w:rsidRPr="009C5777">
        <w:rPr>
          <w:sz w:val="26"/>
          <w:szCs w:val="26"/>
        </w:rPr>
        <w:t>.</w:t>
      </w:r>
    </w:p>
    <w:p w:rsidR="004316AF" w:rsidRPr="009C5777" w:rsidP="004316AF">
      <w:pPr>
        <w:ind w:firstLine="708"/>
        <w:jc w:val="both"/>
        <w:rPr>
          <w:sz w:val="26"/>
          <w:szCs w:val="26"/>
        </w:rPr>
      </w:pPr>
      <w:r w:rsidRPr="009C5777">
        <w:rPr>
          <w:sz w:val="26"/>
          <w:szCs w:val="26"/>
        </w:rPr>
        <w:t>Обстоятельств, предусмотренных ст. 4.3 КоАП РФ, отягчающих административную ответственность, мировой судья</w:t>
      </w:r>
      <w:r w:rsidRPr="009C5777">
        <w:rPr>
          <w:bCs/>
          <w:sz w:val="26"/>
          <w:szCs w:val="26"/>
        </w:rPr>
        <w:t xml:space="preserve"> не усматривает</w:t>
      </w:r>
      <w:r w:rsidRPr="009C5777">
        <w:rPr>
          <w:sz w:val="26"/>
          <w:szCs w:val="26"/>
        </w:rPr>
        <w:t>.</w:t>
      </w:r>
    </w:p>
    <w:p w:rsidR="004316AF" w:rsidRPr="009C5777" w:rsidP="004316AF">
      <w:pPr>
        <w:ind w:firstLine="709"/>
        <w:jc w:val="both"/>
        <w:rPr>
          <w:sz w:val="26"/>
          <w:szCs w:val="26"/>
        </w:rPr>
      </w:pPr>
      <w:r w:rsidRPr="009C5777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316AF" w:rsidRPr="009C5777" w:rsidP="004316AF">
      <w:pPr>
        <w:ind w:firstLine="709"/>
        <w:jc w:val="both"/>
        <w:rPr>
          <w:sz w:val="26"/>
          <w:szCs w:val="26"/>
        </w:rPr>
      </w:pPr>
      <w:r w:rsidRPr="009C5777">
        <w:rPr>
          <w:sz w:val="26"/>
          <w:szCs w:val="26"/>
          <w:lang w:val="x-none"/>
        </w:rPr>
        <w:t>При назначении наказания</w:t>
      </w:r>
      <w:r w:rsidRPr="009C5777">
        <w:rPr>
          <w:sz w:val="26"/>
          <w:szCs w:val="26"/>
        </w:rPr>
        <w:t>,</w:t>
      </w:r>
      <w:r w:rsidRPr="009C5777">
        <w:rPr>
          <w:sz w:val="26"/>
          <w:szCs w:val="26"/>
          <w:lang w:val="x-none"/>
        </w:rPr>
        <w:t xml:space="preserve"> учитывая характер совершенного правонарушения,</w:t>
      </w:r>
      <w:r w:rsidRPr="009C5777">
        <w:rPr>
          <w:sz w:val="26"/>
          <w:szCs w:val="26"/>
        </w:rPr>
        <w:t xml:space="preserve"> личность правонарушителя, отсутствие отягчающих административную ответственность обстоятельств, мировой судья считает возможным назначить должностному лицу наказание в виде штрафа в минимальном, предусмотренном санкцией размере, поскольку данный вид наказания является справедливым и соразмерным содеянному.</w:t>
      </w:r>
    </w:p>
    <w:p w:rsidR="004316AF" w:rsidRPr="009C5777" w:rsidP="004316AF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  <w:lang w:val="ru-RU"/>
        </w:rPr>
      </w:pPr>
      <w:r w:rsidRPr="009C5777">
        <w:rPr>
          <w:sz w:val="26"/>
          <w:szCs w:val="26"/>
        </w:rPr>
        <w:t xml:space="preserve"> На основании вышеизложенного, и руководствуясь ст. 29.10 Кодекс Российской Федерации об административных правонарушениях, </w:t>
      </w:r>
      <w:r w:rsidRPr="009C5777">
        <w:rPr>
          <w:sz w:val="26"/>
          <w:szCs w:val="26"/>
          <w:lang w:val="ru-RU"/>
        </w:rPr>
        <w:t>мировой судья</w:t>
      </w:r>
    </w:p>
    <w:p w:rsidR="004316AF" w:rsidRPr="009C5777" w:rsidP="004316AF">
      <w:pPr>
        <w:ind w:firstLine="567"/>
        <w:jc w:val="center"/>
        <w:rPr>
          <w:sz w:val="26"/>
          <w:szCs w:val="26"/>
        </w:rPr>
      </w:pPr>
    </w:p>
    <w:p w:rsidR="004316AF" w:rsidRPr="009C5777" w:rsidP="004316AF">
      <w:pPr>
        <w:ind w:firstLine="567"/>
        <w:jc w:val="center"/>
        <w:rPr>
          <w:sz w:val="26"/>
          <w:szCs w:val="26"/>
        </w:rPr>
      </w:pPr>
      <w:r w:rsidRPr="009C5777">
        <w:rPr>
          <w:sz w:val="26"/>
          <w:szCs w:val="26"/>
        </w:rPr>
        <w:t>ПОСТАНОВИЛ:</w:t>
      </w:r>
    </w:p>
    <w:p w:rsidR="004316AF" w:rsidRPr="009C5777" w:rsidP="004316AF">
      <w:pPr>
        <w:ind w:firstLine="567"/>
        <w:jc w:val="center"/>
        <w:rPr>
          <w:sz w:val="26"/>
          <w:szCs w:val="26"/>
        </w:rPr>
      </w:pPr>
    </w:p>
    <w:p w:rsidR="004316AF" w:rsidRPr="009C5777" w:rsidP="004316AF">
      <w:pPr>
        <w:ind w:firstLine="567"/>
        <w:jc w:val="both"/>
        <w:rPr>
          <w:sz w:val="26"/>
          <w:szCs w:val="26"/>
        </w:rPr>
      </w:pPr>
      <w:r w:rsidRPr="009C5777">
        <w:rPr>
          <w:sz w:val="26"/>
          <w:szCs w:val="26"/>
        </w:rPr>
        <w:t>Должностное лицо Воробьеву Валерию Александровну признать виновной в совершении административного правонарушения, предусмотренного ч. 1 ст. 15.33.2 КоАП РФ и подвергнуть наказанию в виде штрафа в размере 300 (Триста) рублей 00 копеек.</w:t>
      </w:r>
    </w:p>
    <w:p w:rsidR="004316AF" w:rsidRPr="009C5777" w:rsidP="004316AF">
      <w:pPr>
        <w:ind w:firstLine="567"/>
        <w:jc w:val="both"/>
      </w:pPr>
      <w:r w:rsidRPr="009C5777">
        <w:t>Штраф должен быть оплачен на следующие реквизиты: Получатель: УФК по Ханты-Мансийскому автономному округу - Югре (ОСФР по Ханты-Мансийскому автономному округу – Югре, л/с 04874Ф87010), номер счета банка получателя (номер банковского счета, входящего в состав единого казначейского счета Кор. Счет) N 40102810245370000007, ИНН 8601002078 КПП 860101001 БИК ТОФК 007162163,       ОКТМО 71876000 (город Сургут), 71826000 (</w:t>
      </w:r>
      <w:r w:rsidRPr="009C5777">
        <w:t>Сургутский</w:t>
      </w:r>
      <w:r w:rsidRPr="009C5777">
        <w:t xml:space="preserve"> р-н) Счет получателя платежа (номер казначейского счета Р/счет) – 031006430000000018700, КБК- 79711601230060001140 -  уплата штрафа по административному правонарушению, предусмотренному ч. 1 ст. 15.33.2 КоАП, УИН 79702700000000202621.</w:t>
      </w:r>
    </w:p>
    <w:p w:rsidR="004316AF" w:rsidRPr="009C5777" w:rsidP="004316AF">
      <w:pPr>
        <w:ind w:firstLine="567"/>
        <w:jc w:val="both"/>
      </w:pPr>
      <w:r w:rsidRPr="009C5777">
        <w:t xml:space="preserve">Квитанцию об уплате штрафа необходимо предоставить в </w:t>
      </w:r>
      <w:r w:rsidRPr="009C5777">
        <w:t>каб</w:t>
      </w:r>
      <w:r w:rsidRPr="009C5777">
        <w:t>. 210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4316AF" w:rsidRPr="009C5777" w:rsidP="004316AF">
      <w:pPr>
        <w:ind w:firstLine="567"/>
        <w:jc w:val="both"/>
      </w:pPr>
      <w:r w:rsidRPr="009C5777"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4316AF" w:rsidRPr="009C5777" w:rsidP="004316AF">
      <w:pPr>
        <w:ind w:firstLine="567"/>
        <w:jc w:val="both"/>
      </w:pPr>
      <w:r w:rsidRPr="009C5777"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4316AF" w:rsidRPr="009C5777" w:rsidP="004316AF">
      <w:pPr>
        <w:ind w:firstLine="709"/>
        <w:jc w:val="both"/>
        <w:rPr>
          <w:sz w:val="26"/>
          <w:szCs w:val="26"/>
        </w:rPr>
      </w:pPr>
      <w:r w:rsidRPr="009C5777">
        <w:rPr>
          <w:sz w:val="26"/>
          <w:szCs w:val="26"/>
        </w:rPr>
        <w:t xml:space="preserve">Постановление может быть обжаловано в </w:t>
      </w:r>
      <w:r w:rsidRPr="009C5777">
        <w:rPr>
          <w:sz w:val="26"/>
          <w:szCs w:val="26"/>
        </w:rPr>
        <w:t>Сургутский</w:t>
      </w:r>
      <w:r w:rsidRPr="009C5777">
        <w:rPr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9C5777">
        <w:rPr>
          <w:sz w:val="26"/>
          <w:szCs w:val="26"/>
        </w:rPr>
        <w:t>Сургутского</w:t>
      </w:r>
      <w:r w:rsidRPr="009C5777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4316AF" w:rsidRPr="009C5777" w:rsidP="004316AF">
      <w:pPr>
        <w:jc w:val="both"/>
        <w:rPr>
          <w:sz w:val="26"/>
          <w:szCs w:val="26"/>
        </w:rPr>
      </w:pPr>
    </w:p>
    <w:p w:rsidR="004316AF" w:rsidRPr="009C5777" w:rsidP="004316AF">
      <w:pPr>
        <w:ind w:firstLine="567"/>
        <w:rPr>
          <w:sz w:val="26"/>
          <w:szCs w:val="26"/>
        </w:rPr>
      </w:pPr>
      <w:r w:rsidRPr="009C5777">
        <w:rPr>
          <w:sz w:val="26"/>
          <w:szCs w:val="26"/>
        </w:rPr>
        <w:t>Мировой судья</w:t>
      </w:r>
      <w:r w:rsidRPr="009C5777">
        <w:rPr>
          <w:sz w:val="26"/>
          <w:szCs w:val="26"/>
        </w:rPr>
        <w:tab/>
      </w:r>
      <w:r w:rsidRPr="009C5777">
        <w:rPr>
          <w:sz w:val="26"/>
          <w:szCs w:val="26"/>
        </w:rPr>
        <w:tab/>
      </w:r>
      <w:r w:rsidRPr="009C5777">
        <w:rPr>
          <w:sz w:val="26"/>
          <w:szCs w:val="26"/>
        </w:rPr>
        <w:tab/>
      </w:r>
      <w:r w:rsidRPr="009C5777">
        <w:rPr>
          <w:sz w:val="26"/>
          <w:szCs w:val="26"/>
        </w:rPr>
        <w:tab/>
      </w:r>
      <w:r w:rsidRPr="009C5777">
        <w:rPr>
          <w:sz w:val="26"/>
          <w:szCs w:val="26"/>
        </w:rPr>
        <w:tab/>
      </w:r>
      <w:r w:rsidRPr="009C5777">
        <w:rPr>
          <w:sz w:val="26"/>
          <w:szCs w:val="26"/>
        </w:rPr>
        <w:tab/>
      </w:r>
      <w:r w:rsidRPr="009C5777">
        <w:rPr>
          <w:sz w:val="26"/>
          <w:szCs w:val="26"/>
        </w:rPr>
        <w:tab/>
        <w:t xml:space="preserve">С.С. </w:t>
      </w:r>
      <w:r w:rsidRPr="009C5777">
        <w:rPr>
          <w:sz w:val="26"/>
          <w:szCs w:val="26"/>
        </w:rPr>
        <w:t>Кужелина</w:t>
      </w:r>
      <w:r w:rsidRPr="009C5777">
        <w:rPr>
          <w:sz w:val="26"/>
          <w:szCs w:val="26"/>
        </w:rPr>
        <w:t xml:space="preserve"> </w:t>
      </w:r>
    </w:p>
    <w:p w:rsidR="004316AF" w:rsidP="004316AF">
      <w:pPr>
        <w:autoSpaceDN w:val="0"/>
        <w:ind w:firstLine="720"/>
        <w:jc w:val="both"/>
      </w:pPr>
    </w:p>
    <w:p w:rsidR="004316AF" w:rsidRPr="00E70851" w:rsidP="004316AF">
      <w:pPr>
        <w:autoSpaceDN w:val="0"/>
        <w:ind w:firstLine="567"/>
        <w:jc w:val="both"/>
      </w:pPr>
    </w:p>
    <w:p w:rsidR="006C314E"/>
    <w:sectPr w:rsidSect="009C5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</w:t>
          </w:r>
          <w:r>
            <w:rPr>
              <w:color w:val="FFFFFF"/>
            </w:rPr>
            <w:t>-pkms1/xlp9/</w:t>
          </w:r>
        </w:p>
      </w:tc>
      <w:tc>
        <w:tcPr>
          <w:tcW w:w="693" w:type="dxa"/>
          <w:shd w:val="clear" w:color="auto" w:fill="auto"/>
        </w:tcPr>
        <w:p w:rsidR="00402F8D" w:rsidRPr="00C903E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C903ED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AF"/>
    <w:rsid w:val="000944D5"/>
    <w:rsid w:val="00402F8D"/>
    <w:rsid w:val="004316AF"/>
    <w:rsid w:val="006C314E"/>
    <w:rsid w:val="007432DE"/>
    <w:rsid w:val="009C5777"/>
    <w:rsid w:val="00C903ED"/>
    <w:rsid w:val="00E70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AD285C-0170-4E7D-AD61-7EBD1128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316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316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4316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431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4316AF"/>
    <w:rPr>
      <w:color w:val="0000FF"/>
      <w:u w:val="single"/>
    </w:rPr>
  </w:style>
  <w:style w:type="paragraph" w:styleId="BodyTextIndent2">
    <w:name w:val="Body Text Indent 2"/>
    <w:basedOn w:val="Normal"/>
    <w:link w:val="21"/>
    <w:unhideWhenUsed/>
    <w:rsid w:val="004316AF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431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link w:val="BodyTextIndent2"/>
    <w:locked/>
    <w:rsid w:val="004316A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51737/174c0129ec03ec20df9d00e8be07d3090651cc43/" TargetMode="External" /><Relationship Id="rId5" Type="http://schemas.openxmlformats.org/officeDocument/2006/relationships/hyperlink" Target="https://www.consultant.ru/document/cons_doc_LAW_465162/546da02ea2a59db3f76ede2d74e462420ed07095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